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1934E4" w:rsidRPr="00DB392A" w:rsidTr="001934E4">
        <w:trPr>
          <w:trHeight w:val="1428"/>
        </w:trPr>
        <w:tc>
          <w:tcPr>
            <w:tcW w:w="4462" w:type="dxa"/>
          </w:tcPr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1934E4" w:rsidRPr="00DB392A" w:rsidRDefault="001934E4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1934E4" w:rsidRDefault="001934E4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4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934E4" w:rsidRPr="00DB392A" w:rsidRDefault="001934E4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1934E4" w:rsidRPr="006F26EF" w:rsidRDefault="001934E4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1934E4" w:rsidRPr="00DB392A" w:rsidRDefault="001934E4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1934E4" w:rsidRPr="00DB392A" w:rsidTr="001934E4">
        <w:trPr>
          <w:trHeight w:val="154"/>
        </w:trPr>
        <w:tc>
          <w:tcPr>
            <w:tcW w:w="4462" w:type="dxa"/>
            <w:hideMark/>
          </w:tcPr>
          <w:p w:rsidR="001934E4" w:rsidRPr="00DB392A" w:rsidRDefault="001934E4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1934E4" w:rsidRPr="00DB392A" w:rsidRDefault="001934E4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1934E4" w:rsidRDefault="001934E4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1934E4" w:rsidRDefault="001934E4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1934E4" w:rsidRPr="00DB392A" w:rsidRDefault="001934E4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1934E4" w:rsidRDefault="001934E4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1934E4" w:rsidRPr="00DB392A" w:rsidRDefault="001934E4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975F38" w:rsidRDefault="00975F38">
      <w:pPr>
        <w:rPr>
          <w:sz w:val="12"/>
        </w:rPr>
      </w:pPr>
    </w:p>
    <w:p w:rsidR="00975F38" w:rsidRDefault="001934E4">
      <w:pPr>
        <w:spacing w:before="87"/>
        <w:ind w:left="2385" w:right="73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975F38" w:rsidRDefault="001934E4">
      <w:pPr>
        <w:spacing w:before="15" w:line="276" w:lineRule="auto"/>
        <w:ind w:left="5585" w:right="985" w:hanging="3"/>
        <w:rPr>
          <w:sz w:val="20"/>
        </w:rPr>
      </w:pPr>
      <w:r>
        <w:rPr>
          <w:sz w:val="20"/>
        </w:rPr>
        <w:t>на заседании педагогического совета школы протокол от «29</w:t>
      </w:r>
      <w:r>
        <w:rPr>
          <w:sz w:val="20"/>
        </w:rPr>
        <w:t>» августа 2023г. № 1</w:t>
      </w:r>
    </w:p>
    <w:p w:rsidR="00975F38" w:rsidRDefault="001934E4">
      <w:pPr>
        <w:spacing w:line="215" w:lineRule="exact"/>
        <w:ind w:left="558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975F38" w:rsidRDefault="001934E4">
      <w:pPr>
        <w:spacing w:before="15"/>
        <w:ind w:left="5583"/>
        <w:rPr>
          <w:sz w:val="20"/>
        </w:rPr>
      </w:pPr>
      <w:r>
        <w:rPr>
          <w:sz w:val="20"/>
        </w:rPr>
        <w:t>от «29» августа 2023 г. № 111</w:t>
      </w:r>
    </w:p>
    <w:p w:rsidR="00975F38" w:rsidRDefault="001934E4">
      <w:pPr>
        <w:pStyle w:val="Heading1"/>
        <w:spacing w:before="57" w:line="816" w:lineRule="exact"/>
        <w:ind w:left="2189" w:right="229" w:firstLine="5456"/>
      </w:pPr>
      <w:r>
        <w:t>Приложение к ФОП ООО ОСОБЕННОСТИ ОЦЕНКИ ПРЕДМЕТНЫХ РЕЗУЛЬТАТОВ</w:t>
      </w:r>
    </w:p>
    <w:p w:rsidR="00975F38" w:rsidRDefault="001934E4">
      <w:pPr>
        <w:spacing w:before="164" w:line="272" w:lineRule="exact"/>
        <w:ind w:left="1431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975F38" w:rsidRDefault="001934E4">
      <w:pPr>
        <w:spacing w:line="272" w:lineRule="exact"/>
        <w:ind w:left="1439" w:right="7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«Основы безопасности жизнедеятельности»</w:t>
      </w:r>
    </w:p>
    <w:p w:rsidR="00975F38" w:rsidRDefault="00975F38">
      <w:pPr>
        <w:pStyle w:val="a3"/>
        <w:spacing w:before="2"/>
        <w:rPr>
          <w:b/>
        </w:rPr>
      </w:pPr>
    </w:p>
    <w:p w:rsidR="00975F38" w:rsidRDefault="001934E4">
      <w:pPr>
        <w:pStyle w:val="a4"/>
        <w:numPr>
          <w:ilvl w:val="0"/>
          <w:numId w:val="1"/>
        </w:numPr>
        <w:tabs>
          <w:tab w:val="left" w:pos="1153"/>
          <w:tab w:val="left" w:pos="2306"/>
          <w:tab w:val="left" w:pos="3756"/>
          <w:tab w:val="left" w:pos="5766"/>
          <w:tab w:val="left" w:pos="7546"/>
          <w:tab w:val="left" w:pos="7887"/>
          <w:tab w:val="left" w:pos="9474"/>
          <w:tab w:val="left" w:pos="10559"/>
        </w:tabs>
        <w:ind w:right="254" w:firstLine="0"/>
        <w:jc w:val="left"/>
        <w:rPr>
          <w:b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</w:r>
      <w:r>
        <w:rPr>
          <w:b/>
          <w:sz w:val="24"/>
        </w:rPr>
        <w:t>этапов</w:t>
      </w:r>
      <w:r>
        <w:rPr>
          <w:b/>
          <w:sz w:val="24"/>
        </w:rPr>
        <w:tab/>
      </w:r>
      <w:r>
        <w:rPr>
          <w:b/>
          <w:spacing w:val="-8"/>
          <w:sz w:val="24"/>
        </w:rPr>
        <w:t xml:space="preserve">их </w:t>
      </w:r>
      <w:r>
        <w:rPr>
          <w:b/>
          <w:sz w:val="24"/>
        </w:rPr>
        <w:t>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975F38" w:rsidRDefault="00975F38">
      <w:pPr>
        <w:pStyle w:val="a3"/>
        <w:spacing w:before="0"/>
        <w:rPr>
          <w:b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975F38">
        <w:trPr>
          <w:trHeight w:val="695"/>
        </w:trPr>
        <w:tc>
          <w:tcPr>
            <w:tcW w:w="7279" w:type="dxa"/>
          </w:tcPr>
          <w:p w:rsidR="00975F38" w:rsidRDefault="001934E4">
            <w:pPr>
              <w:pStyle w:val="TableParagraph"/>
              <w:ind w:left="78" w:right="137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8-9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975F38">
        <w:trPr>
          <w:trHeight w:val="2078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3665"/>
                <w:tab w:val="left" w:pos="5607"/>
              </w:tabs>
              <w:spacing w:before="67"/>
              <w:ind w:left="78" w:right="50" w:firstLine="708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</w:t>
            </w:r>
            <w:r>
              <w:rPr>
                <w:sz w:val="28"/>
              </w:rPr>
              <w:tab/>
              <w:t>культуру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безопасности </w:t>
            </w:r>
            <w:r>
              <w:rPr>
                <w:sz w:val="28"/>
              </w:rPr>
              <w:t>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7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61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9"/>
              <w:ind w:left="78" w:right="50" w:firstLine="708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 социально ответственно</w:t>
            </w:r>
            <w:r>
              <w:rPr>
                <w:sz w:val="28"/>
              </w:rPr>
              <w:t>е отношение к ведению здорового образа жизни, исключающего употребление наркотиков, алкоголя, курения и нанесения иного вреда собственному здоровью и здоровью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окружающих;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115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7"/>
              <w:ind w:left="78" w:right="56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 активную жизненную позиции, умения и навыки личного участия в обеспечении мер безопасности личности, общества и государства;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59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2609"/>
                <w:tab w:val="left" w:pos="5089"/>
              </w:tabs>
              <w:spacing w:before="69"/>
              <w:ind w:left="78" w:right="53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понимать и признавать особую роль России в обеспечении государственной и международной безопасности, о</w:t>
            </w:r>
            <w:r>
              <w:rPr>
                <w:sz w:val="28"/>
              </w:rPr>
              <w:t>бороны страны, в противодействии основным вызовам современности: терроризму, экстремизму,</w:t>
            </w:r>
            <w:r>
              <w:rPr>
                <w:sz w:val="28"/>
              </w:rPr>
              <w:tab/>
              <w:t>незаконному</w:t>
            </w:r>
            <w:r>
              <w:rPr>
                <w:sz w:val="28"/>
              </w:rPr>
              <w:tab/>
              <w:t>распространению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975F38" w:rsidRDefault="00975F38">
      <w:pPr>
        <w:rPr>
          <w:rFonts w:ascii="Georgia" w:hAnsi="Georgia"/>
          <w:sz w:val="24"/>
        </w:rPr>
        <w:sectPr w:rsidR="00975F38" w:rsidSect="001934E4">
          <w:type w:val="continuous"/>
          <w:pgSz w:w="11920" w:h="16850"/>
          <w:pgMar w:top="567" w:right="6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975F38">
        <w:trPr>
          <w:trHeight w:val="472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/>
              <w:rPr>
                <w:sz w:val="28"/>
              </w:rPr>
            </w:pPr>
            <w:r>
              <w:rPr>
                <w:sz w:val="28"/>
              </w:rPr>
              <w:lastRenderedPageBreak/>
              <w:t>наркотических средств;</w:t>
            </w:r>
          </w:p>
        </w:tc>
        <w:tc>
          <w:tcPr>
            <w:tcW w:w="2797" w:type="dxa"/>
          </w:tcPr>
          <w:p w:rsidR="00975F38" w:rsidRDefault="00975F3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975F38">
        <w:trPr>
          <w:trHeight w:val="1113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2681"/>
                <w:tab w:val="left" w:pos="4769"/>
                <w:tab w:val="left" w:pos="5672"/>
              </w:tabs>
              <w:spacing w:before="62"/>
              <w:ind w:left="78" w:right="58" w:firstLine="778"/>
              <w:jc w:val="both"/>
              <w:rPr>
                <w:sz w:val="28"/>
              </w:rPr>
            </w:pPr>
            <w:r>
              <w:rPr>
                <w:sz w:val="28"/>
              </w:rPr>
              <w:t>сформировывать чувства гордости за свою Родину, ответственного</w:t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выполнению </w:t>
            </w:r>
            <w:r>
              <w:rPr>
                <w:sz w:val="28"/>
              </w:rPr>
              <w:t>конституционного долга – защите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61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 w:right="55" w:firstLine="778"/>
              <w:jc w:val="both"/>
              <w:rPr>
                <w:sz w:val="28"/>
              </w:rPr>
            </w:pPr>
            <w:r>
              <w:rPr>
                <w:sz w:val="28"/>
              </w:rPr>
              <w:t>знать и понимать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2080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2"/>
              <w:ind w:left="78" w:right="53" w:firstLine="708"/>
              <w:jc w:val="both"/>
              <w:rPr>
                <w:sz w:val="28"/>
              </w:rPr>
            </w:pPr>
            <w:r>
              <w:rPr>
                <w:sz w:val="28"/>
              </w:rPr>
              <w:t>понимать причины, механизмы возникновения и последствий распространѐнных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</w:t>
            </w:r>
            <w:r>
              <w:rPr>
                <w:sz w:val="28"/>
              </w:rPr>
              <w:t>икационные связи и каналы);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439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 w:right="57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владеть знаниями и умениями применять меры и средства индивидуальной защиты, приѐмы </w:t>
            </w:r>
            <w:r>
              <w:rPr>
                <w:spacing w:val="-4"/>
                <w:sz w:val="28"/>
              </w:rPr>
              <w:t xml:space="preserve">рационального </w:t>
            </w:r>
            <w:r>
              <w:rPr>
                <w:sz w:val="28"/>
              </w:rPr>
              <w:t>и безопасного поведения в опасных и чрезвычайных ситуациях;</w:t>
            </w:r>
            <w:proofErr w:type="gramEnd"/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2080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0"/>
              <w:ind w:left="78" w:right="50" w:firstLine="708"/>
              <w:jc w:val="both"/>
              <w:rPr>
                <w:sz w:val="28"/>
              </w:rPr>
            </w:pPr>
            <w:r>
              <w:rPr>
                <w:sz w:val="28"/>
              </w:rPr>
              <w:t>освоить основы медицинских знаний и владеть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</w:t>
            </w:r>
            <w:r>
              <w:rPr>
                <w:sz w:val="28"/>
              </w:rPr>
              <w:t>иях, отравлениях;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437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4"/>
              <w:ind w:left="78" w:right="57" w:firstLine="780"/>
              <w:jc w:val="both"/>
              <w:rPr>
                <w:sz w:val="28"/>
              </w:rPr>
            </w:pPr>
            <w:r>
              <w:rPr>
                <w:sz w:val="28"/>
              </w:rPr>
              <w:t>уметь оценивать и прогнозировать неблагоприятные факторы обстановки и принимать обоснованные решения в опасной (чрезвычайной) ситуации с учѐтом реальных условий и возможностей;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437"/>
        </w:trPr>
        <w:tc>
          <w:tcPr>
            <w:tcW w:w="7279" w:type="dxa"/>
          </w:tcPr>
          <w:p w:rsidR="00975F38" w:rsidRDefault="001934E4">
            <w:pPr>
              <w:pStyle w:val="TableParagraph"/>
              <w:tabs>
                <w:tab w:val="left" w:pos="3178"/>
                <w:tab w:val="left" w:pos="5849"/>
              </w:tabs>
              <w:spacing w:before="62"/>
              <w:ind w:left="78" w:right="54" w:firstLine="708"/>
              <w:jc w:val="both"/>
              <w:rPr>
                <w:sz w:val="28"/>
              </w:rPr>
            </w:pPr>
            <w:r>
              <w:rPr>
                <w:sz w:val="28"/>
              </w:rPr>
              <w:t>усвоить основы экологической культуры, методы проектирования</w:t>
            </w:r>
            <w:r>
              <w:rPr>
                <w:sz w:val="28"/>
              </w:rPr>
              <w:tab/>
              <w:t>собственной</w:t>
            </w:r>
            <w:r>
              <w:rPr>
                <w:sz w:val="28"/>
              </w:rPr>
              <w:tab/>
              <w:t xml:space="preserve">безопасной жизнедеятельности с учѐтом природных, техногенных </w:t>
            </w:r>
            <w:r>
              <w:rPr>
                <w:spacing w:val="-45"/>
                <w:sz w:val="28"/>
              </w:rPr>
              <w:t xml:space="preserve">и </w:t>
            </w:r>
            <w:r>
              <w:rPr>
                <w:sz w:val="28"/>
              </w:rPr>
              <w:t>социальных рисков на территории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проживания;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975F38">
        <w:trPr>
          <w:trHeight w:val="1761"/>
        </w:trPr>
        <w:tc>
          <w:tcPr>
            <w:tcW w:w="7279" w:type="dxa"/>
          </w:tcPr>
          <w:p w:rsidR="00975F38" w:rsidRDefault="001934E4">
            <w:pPr>
              <w:pStyle w:val="TableParagraph"/>
              <w:spacing w:before="62"/>
              <w:ind w:left="78" w:right="54" w:firstLine="708"/>
              <w:jc w:val="both"/>
              <w:rPr>
                <w:sz w:val="28"/>
              </w:rPr>
            </w:pPr>
            <w:r>
              <w:rPr>
                <w:sz w:val="28"/>
              </w:rPr>
              <w:t>владеть знаниями и умениями предупреждения опасных и чрезвычай</w:t>
            </w:r>
            <w:r>
              <w:rPr>
                <w:sz w:val="28"/>
              </w:rPr>
              <w:t>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      </w:r>
          </w:p>
        </w:tc>
        <w:tc>
          <w:tcPr>
            <w:tcW w:w="2797" w:type="dxa"/>
          </w:tcPr>
          <w:p w:rsidR="00975F38" w:rsidRDefault="001934E4">
            <w:pPr>
              <w:pStyle w:val="TableParagraph"/>
              <w:spacing w:before="6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 w:rsidR="00975F38" w:rsidRDefault="00975F38">
      <w:pPr>
        <w:pStyle w:val="a3"/>
        <w:spacing w:before="3"/>
        <w:rPr>
          <w:b/>
          <w:sz w:val="14"/>
        </w:rPr>
      </w:pPr>
      <w:r w:rsidRPr="00975F38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975F38" w:rsidRDefault="001934E4">
      <w:pPr>
        <w:pStyle w:val="a4"/>
        <w:numPr>
          <w:ilvl w:val="0"/>
          <w:numId w:val="1"/>
        </w:numPr>
        <w:tabs>
          <w:tab w:val="left" w:pos="1244"/>
        </w:tabs>
        <w:spacing w:before="100"/>
        <w:ind w:left="1243" w:hanging="294"/>
        <w:jc w:val="left"/>
        <w:rPr>
          <w:b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975F38" w:rsidRDefault="00975F38">
      <w:pPr>
        <w:sectPr w:rsidR="00975F38">
          <w:pgSz w:w="11920" w:h="16850"/>
          <w:pgMar w:top="1120" w:right="600" w:bottom="280" w:left="180" w:header="720" w:footer="720" w:gutter="0"/>
          <w:cols w:space="720"/>
        </w:sectPr>
      </w:pPr>
    </w:p>
    <w:p w:rsidR="00975F38" w:rsidRDefault="001934E4">
      <w:pPr>
        <w:pStyle w:val="a3"/>
        <w:tabs>
          <w:tab w:val="left" w:pos="1367"/>
          <w:tab w:val="left" w:pos="3035"/>
          <w:tab w:val="left" w:pos="3208"/>
          <w:tab w:val="left" w:pos="3388"/>
          <w:tab w:val="left" w:pos="4392"/>
          <w:tab w:val="left" w:pos="5053"/>
          <w:tab w:val="left" w:pos="5620"/>
          <w:tab w:val="left" w:pos="5880"/>
          <w:tab w:val="left" w:pos="7354"/>
          <w:tab w:val="left" w:pos="8345"/>
          <w:tab w:val="left" w:pos="9476"/>
        </w:tabs>
        <w:spacing w:before="72"/>
        <w:ind w:left="193" w:right="119"/>
      </w:pPr>
      <w:r>
        <w:lastRenderedPageBreak/>
        <w:t>Промежуточная</w:t>
      </w:r>
      <w:r>
        <w:tab/>
      </w:r>
      <w:r>
        <w:tab/>
        <w:t>аттестация</w:t>
      </w:r>
      <w:r>
        <w:tab/>
      </w:r>
      <w:r>
        <w:tab/>
      </w:r>
      <w:proofErr w:type="gramStart"/>
      <w:r>
        <w:t>обучающихся</w:t>
      </w:r>
      <w:proofErr w:type="gramEnd"/>
      <w:r>
        <w:tab/>
      </w:r>
      <w:r>
        <w:tab/>
        <w:t>осуществляется по пятибалльной системе оценивания. Для письменных работ, результат прохождения которых</w:t>
      </w:r>
      <w:r>
        <w:tab/>
        <w:t>фиксируется</w:t>
      </w:r>
      <w:r>
        <w:tab/>
        <w:t>в</w:t>
      </w:r>
      <w:r>
        <w:tab/>
      </w:r>
      <w:r>
        <w:tab/>
        <w:t>баллах</w:t>
      </w:r>
      <w:r>
        <w:tab/>
        <w:t>или</w:t>
      </w:r>
      <w:r>
        <w:tab/>
        <w:t>иных</w:t>
      </w:r>
      <w:r>
        <w:tab/>
        <w:t>значениях,</w:t>
      </w:r>
      <w:r>
        <w:tab/>
        <w:t>разрабатывается</w:t>
      </w:r>
      <w:r>
        <w:tab/>
        <w:t>шкала перерасчета полученного результата в отметку по п</w:t>
      </w:r>
      <w:r>
        <w:t xml:space="preserve">ятибалльной шкале. Шкала перерасчета разрабатывается с учетом уровня сложности заданий, времени </w:t>
      </w:r>
      <w:r>
        <w:rPr>
          <w:spacing w:val="-3"/>
        </w:rPr>
        <w:t xml:space="preserve">выполнения </w:t>
      </w:r>
      <w:r>
        <w:t>работы и иных характеристик письменной</w:t>
      </w:r>
      <w:r>
        <w:rPr>
          <w:spacing w:val="-6"/>
        </w:rPr>
        <w:t xml:space="preserve"> </w:t>
      </w:r>
      <w:r>
        <w:t>работы.</w:t>
      </w:r>
    </w:p>
    <w:p w:rsidR="00975F38" w:rsidRDefault="001934E4">
      <w:pPr>
        <w:pStyle w:val="a3"/>
        <w:ind w:left="193" w:right="127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</w:t>
      </w:r>
      <w:r>
        <w:t>емости и дневнике обучающегося в сроки и порядке, предусмотренном локальным нормативным актом школы.</w:t>
      </w:r>
    </w:p>
    <w:p w:rsidR="00975F38" w:rsidRDefault="00975F38">
      <w:pPr>
        <w:pStyle w:val="a3"/>
      </w:pPr>
    </w:p>
    <w:p w:rsidR="00975F38" w:rsidRDefault="001934E4">
      <w:pPr>
        <w:pStyle w:val="Heading1"/>
        <w:numPr>
          <w:ilvl w:val="0"/>
          <w:numId w:val="1"/>
        </w:numPr>
        <w:tabs>
          <w:tab w:val="left" w:pos="483"/>
        </w:tabs>
        <w:ind w:left="482" w:hanging="292"/>
        <w:jc w:val="left"/>
        <w:rPr>
          <w:sz w:val="22"/>
        </w:rPr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975F38" w:rsidRDefault="00975F38">
      <w:pPr>
        <w:pStyle w:val="a3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9"/>
        <w:gridCol w:w="2660"/>
        <w:gridCol w:w="2406"/>
      </w:tblGrid>
      <w:tr w:rsidR="00975F38">
        <w:trPr>
          <w:trHeight w:val="695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975F38">
        <w:trPr>
          <w:trHeight w:val="696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 xml:space="preserve">8-9-е </w:t>
            </w:r>
            <w:proofErr w:type="spellStart"/>
            <w:r>
              <w:rPr>
                <w:rFonts w:ascii="Georgia" w:hAnsi="Georgia"/>
                <w:sz w:val="24"/>
              </w:rPr>
              <w:t>кл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</w:tc>
      </w:tr>
      <w:tr w:rsidR="00975F38">
        <w:trPr>
          <w:trHeight w:val="695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 по пройденной теме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 w:right="29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 xml:space="preserve">8-9-е </w:t>
            </w:r>
            <w:proofErr w:type="spellStart"/>
            <w:r>
              <w:rPr>
                <w:rFonts w:ascii="Georgia" w:hAnsi="Georgia"/>
                <w:sz w:val="24"/>
              </w:rPr>
              <w:t>кл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</w:tc>
      </w:tr>
      <w:tr w:rsidR="00975F38">
        <w:trPr>
          <w:trHeight w:val="421"/>
        </w:trPr>
        <w:tc>
          <w:tcPr>
            <w:tcW w:w="2732" w:type="dxa"/>
          </w:tcPr>
          <w:p w:rsidR="00975F38" w:rsidRDefault="001934E4">
            <w:pPr>
              <w:pStyle w:val="TableParagraph"/>
              <w:ind w:left="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 тест</w:t>
            </w:r>
          </w:p>
        </w:tc>
        <w:tc>
          <w:tcPr>
            <w:tcW w:w="2279" w:type="dxa"/>
          </w:tcPr>
          <w:p w:rsidR="00975F38" w:rsidRDefault="001934E4">
            <w:pPr>
              <w:pStyle w:val="TableParagrap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75F38" w:rsidRDefault="001934E4">
            <w:pPr>
              <w:pStyle w:val="TableParagraph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6" w:type="dxa"/>
          </w:tcPr>
          <w:p w:rsidR="00975F38" w:rsidRDefault="001934E4">
            <w:pPr>
              <w:pStyle w:val="TableParagraph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 xml:space="preserve">9-е </w:t>
            </w:r>
            <w:proofErr w:type="spellStart"/>
            <w:r>
              <w:rPr>
                <w:rFonts w:ascii="Georgia" w:hAnsi="Georgia"/>
                <w:sz w:val="24"/>
              </w:rPr>
              <w:t>кл</w:t>
            </w:r>
            <w:proofErr w:type="spellEnd"/>
            <w:r>
              <w:rPr>
                <w:rFonts w:ascii="Georgia" w:hAnsi="Georgia"/>
                <w:sz w:val="24"/>
              </w:rPr>
              <w:t>.</w:t>
            </w:r>
          </w:p>
        </w:tc>
      </w:tr>
    </w:tbl>
    <w:p w:rsidR="00000000" w:rsidRDefault="001934E4"/>
    <w:sectPr w:rsidR="00000000" w:rsidSect="00975F38">
      <w:pgSz w:w="12240" w:h="15840"/>
      <w:pgMar w:top="500" w:right="82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2F84"/>
    <w:multiLevelType w:val="hybridMultilevel"/>
    <w:tmpl w:val="0C7AE3AE"/>
    <w:lvl w:ilvl="0" w:tplc="1054C39C">
      <w:start w:val="1"/>
      <w:numFmt w:val="decimal"/>
      <w:lvlText w:val="%1."/>
      <w:lvlJc w:val="left"/>
      <w:pPr>
        <w:ind w:left="952" w:hanging="20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F180748C">
      <w:numFmt w:val="bullet"/>
      <w:lvlText w:val="•"/>
      <w:lvlJc w:val="left"/>
      <w:pPr>
        <w:ind w:left="1977" w:hanging="200"/>
      </w:pPr>
      <w:rPr>
        <w:rFonts w:hint="default"/>
        <w:lang w:val="ru-RU" w:eastAsia="en-US" w:bidi="ar-SA"/>
      </w:rPr>
    </w:lvl>
    <w:lvl w:ilvl="2" w:tplc="913068FC">
      <w:numFmt w:val="bullet"/>
      <w:lvlText w:val="•"/>
      <w:lvlJc w:val="left"/>
      <w:pPr>
        <w:ind w:left="2994" w:hanging="200"/>
      </w:pPr>
      <w:rPr>
        <w:rFonts w:hint="default"/>
        <w:lang w:val="ru-RU" w:eastAsia="en-US" w:bidi="ar-SA"/>
      </w:rPr>
    </w:lvl>
    <w:lvl w:ilvl="3" w:tplc="FC5AA8F4">
      <w:numFmt w:val="bullet"/>
      <w:lvlText w:val="•"/>
      <w:lvlJc w:val="left"/>
      <w:pPr>
        <w:ind w:left="4011" w:hanging="200"/>
      </w:pPr>
      <w:rPr>
        <w:rFonts w:hint="default"/>
        <w:lang w:val="ru-RU" w:eastAsia="en-US" w:bidi="ar-SA"/>
      </w:rPr>
    </w:lvl>
    <w:lvl w:ilvl="4" w:tplc="492CAC10">
      <w:numFmt w:val="bullet"/>
      <w:lvlText w:val="•"/>
      <w:lvlJc w:val="left"/>
      <w:pPr>
        <w:ind w:left="5028" w:hanging="200"/>
      </w:pPr>
      <w:rPr>
        <w:rFonts w:hint="default"/>
        <w:lang w:val="ru-RU" w:eastAsia="en-US" w:bidi="ar-SA"/>
      </w:rPr>
    </w:lvl>
    <w:lvl w:ilvl="5" w:tplc="8DF210C2">
      <w:numFmt w:val="bullet"/>
      <w:lvlText w:val="•"/>
      <w:lvlJc w:val="left"/>
      <w:pPr>
        <w:ind w:left="6045" w:hanging="200"/>
      </w:pPr>
      <w:rPr>
        <w:rFonts w:hint="default"/>
        <w:lang w:val="ru-RU" w:eastAsia="en-US" w:bidi="ar-SA"/>
      </w:rPr>
    </w:lvl>
    <w:lvl w:ilvl="6" w:tplc="5EE87B84">
      <w:numFmt w:val="bullet"/>
      <w:lvlText w:val="•"/>
      <w:lvlJc w:val="left"/>
      <w:pPr>
        <w:ind w:left="7062" w:hanging="200"/>
      </w:pPr>
      <w:rPr>
        <w:rFonts w:hint="default"/>
        <w:lang w:val="ru-RU" w:eastAsia="en-US" w:bidi="ar-SA"/>
      </w:rPr>
    </w:lvl>
    <w:lvl w:ilvl="7" w:tplc="DF24E15C">
      <w:numFmt w:val="bullet"/>
      <w:lvlText w:val="•"/>
      <w:lvlJc w:val="left"/>
      <w:pPr>
        <w:ind w:left="8079" w:hanging="200"/>
      </w:pPr>
      <w:rPr>
        <w:rFonts w:hint="default"/>
        <w:lang w:val="ru-RU" w:eastAsia="en-US" w:bidi="ar-SA"/>
      </w:rPr>
    </w:lvl>
    <w:lvl w:ilvl="8" w:tplc="08E6DD74">
      <w:numFmt w:val="bullet"/>
      <w:lvlText w:val="•"/>
      <w:lvlJc w:val="left"/>
      <w:pPr>
        <w:ind w:left="909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75F38"/>
    <w:rsid w:val="001934E4"/>
    <w:rsid w:val="0097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5F38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934E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F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F38"/>
    <w:pPr>
      <w:spacing w:before="1"/>
    </w:pPr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75F38"/>
    <w:pPr>
      <w:ind w:left="482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5F38"/>
    <w:pPr>
      <w:ind w:left="48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975F38"/>
    <w:pPr>
      <w:spacing w:before="72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1934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4E4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934E4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2023-10-02T20:33:00Z</dcterms:created>
  <dcterms:modified xsi:type="dcterms:W3CDTF">2023-10-02T20:33:00Z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